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30" w:rsidRPr="001421C3" w:rsidRDefault="00AF4230" w:rsidP="00AF4230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>
        <w:rPr>
          <w:b/>
        </w:rPr>
        <w:t xml:space="preserve">und Einreichen </w:t>
      </w:r>
      <w:r w:rsidRPr="001421C3">
        <w:rPr>
          <w:b/>
        </w:rPr>
        <w:t>dieses Formulars</w:t>
      </w:r>
    </w:p>
    <w:p w:rsidR="00CF4536" w:rsidRDefault="00AF4230" w:rsidP="00F60476">
      <w:pPr>
        <w:pStyle w:val="FiBLnote"/>
        <w:numPr>
          <w:ilvl w:val="0"/>
          <w:numId w:val="10"/>
        </w:numPr>
      </w:pPr>
      <w:r w:rsidRPr="003E5C95">
        <w:t xml:space="preserve">Dieses Formular </w:t>
      </w:r>
      <w:r w:rsidR="00522F23" w:rsidRPr="00831F8D">
        <w:rPr>
          <w:b/>
        </w:rPr>
        <w:t>keine Anmeldung für die Betriebsmittelliste</w:t>
      </w:r>
      <w:r w:rsidR="00522F23" w:rsidRPr="00F60476">
        <w:t>.</w:t>
      </w:r>
      <w:r w:rsidR="00522F23">
        <w:t xml:space="preserve"> Es dient ausschliesslich</w:t>
      </w:r>
      <w:r w:rsidRPr="003E5C95">
        <w:t xml:space="preserve"> zur Anmeldung </w:t>
      </w:r>
      <w:r w:rsidR="00F60476" w:rsidRPr="00F60476">
        <w:t>von Futterzusätzen und Prämixen</w:t>
      </w:r>
      <w:r w:rsidR="00522F23">
        <w:t xml:space="preserve"> für die </w:t>
      </w:r>
      <w:r w:rsidR="00F60476">
        <w:t xml:space="preserve">separate </w:t>
      </w:r>
      <w:r w:rsidR="00522F23">
        <w:t xml:space="preserve">«Prämixliste», welche sich ausschliesslich an Futtermühlen richtet. </w:t>
      </w:r>
      <w:bookmarkStart w:id="0" w:name="_GoBack"/>
      <w:bookmarkEnd w:id="0"/>
    </w:p>
    <w:p w:rsidR="00AF4230" w:rsidRPr="003E0C54" w:rsidRDefault="00AF4230" w:rsidP="00AF4230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 xml:space="preserve">Informationen, welche in die farbigen Felder eingegeben werden, können </w:t>
      </w:r>
      <w:r w:rsidR="00F60476">
        <w:rPr>
          <w:shd w:val="clear" w:color="auto" w:fill="E1EDF2"/>
        </w:rPr>
        <w:t>im Internet</w:t>
      </w:r>
      <w:r w:rsidRPr="003E0C54">
        <w:rPr>
          <w:shd w:val="clear" w:color="auto" w:fill="E1EDF2"/>
        </w:rPr>
        <w:t xml:space="preserve"> erscheinen.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 w:rsidRPr="003E5C95">
        <w:t xml:space="preserve">Bitte für jedes Produkt ein separates </w:t>
      </w:r>
      <w:r>
        <w:t>Formular</w:t>
      </w:r>
      <w:r w:rsidRPr="003E5C95">
        <w:t xml:space="preserve"> ausfüllen.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Formular am Computer ausfüllen (keine Handschrift).</w:t>
      </w:r>
    </w:p>
    <w:p w:rsidR="00AF4230" w:rsidRDefault="00AF4230" w:rsidP="00AF4230">
      <w:pPr>
        <w:pStyle w:val="FiBLnote"/>
        <w:numPr>
          <w:ilvl w:val="0"/>
          <w:numId w:val="10"/>
        </w:numPr>
      </w:pPr>
      <w:r>
        <w:t>Ausgefüllter Formular ausdrucken, unterschreiben, einscannen und per E-Mail einreichen (</w:t>
      </w:r>
      <w:r w:rsidRPr="00A72489">
        <w:rPr>
          <w:b/>
        </w:rPr>
        <w:t>samt Beilagen</w:t>
      </w:r>
      <w:r>
        <w:t>).</w:t>
      </w:r>
    </w:p>
    <w:p w:rsidR="00F60476" w:rsidRDefault="00F60476" w:rsidP="00AF4230">
      <w:pPr>
        <w:pStyle w:val="FiBLnote"/>
        <w:numPr>
          <w:ilvl w:val="0"/>
          <w:numId w:val="10"/>
        </w:numPr>
      </w:pPr>
      <w:r>
        <w:t>Formulare können kontinuierlich eingereicht werden (kein Anmeldeschluss).</w:t>
      </w:r>
    </w:p>
    <w:p w:rsidR="00A15D18" w:rsidRDefault="00A15D18" w:rsidP="00AF4230">
      <w:pPr>
        <w:pStyle w:val="FiBLnote"/>
        <w:numPr>
          <w:ilvl w:val="0"/>
          <w:numId w:val="10"/>
        </w:numPr>
      </w:pPr>
      <w:r w:rsidRPr="00A15D18">
        <w:rPr>
          <w:b/>
        </w:rPr>
        <w:t>Erforderliche Beilagen</w:t>
      </w:r>
      <w:r>
        <w:t>: (1) Etikette; (2) Bestätigung der Gentechnikfreiheit (InfoXgen-Formular).</w:t>
      </w:r>
    </w:p>
    <w:p w:rsidR="00AF4230" w:rsidRPr="00AF4230" w:rsidRDefault="00AF4230" w:rsidP="00CB49A0">
      <w:pPr>
        <w:pStyle w:val="FiBLnote"/>
        <w:numPr>
          <w:ilvl w:val="0"/>
          <w:numId w:val="10"/>
        </w:numPr>
        <w:jc w:val="left"/>
      </w:pPr>
      <w:r>
        <w:t xml:space="preserve">Sachbearbeiterinnen: </w:t>
      </w:r>
      <w:r w:rsidRPr="00AF4230">
        <w:t>Claudia Schneider</w:t>
      </w:r>
      <w:r>
        <w:t xml:space="preserve">; E-Mail: </w:t>
      </w:r>
      <w:r w:rsidR="00CB49A0" w:rsidRPr="00CB49A0">
        <w:rPr>
          <w:u w:val="single"/>
        </w:rPr>
        <w:t>claudia.schneider@fibl.org</w:t>
      </w:r>
      <w:r w:rsidR="00CB49A0">
        <w:t xml:space="preserve"> oder</w:t>
      </w:r>
      <w:r>
        <w:t xml:space="preserve"> </w:t>
      </w:r>
      <w:r w:rsidRPr="00AF4230">
        <w:t>Véronique Chevillat</w:t>
      </w:r>
      <w:r>
        <w:t xml:space="preserve">; </w:t>
      </w:r>
      <w:r w:rsidR="00B02EBA">
        <w:br/>
      </w:r>
      <w:r w:rsidR="00CB49A0">
        <w:t xml:space="preserve">E-Mail: </w:t>
      </w:r>
      <w:r w:rsidR="00CB49A0" w:rsidRPr="00CB49A0">
        <w:rPr>
          <w:u w:val="single"/>
        </w:rPr>
        <w:t>veronique.chevillat@fibl.org</w:t>
      </w:r>
      <w:r>
        <w:t>.</w:t>
      </w:r>
    </w:p>
    <w:p w:rsidR="00F0266E" w:rsidRPr="00F1081B" w:rsidRDefault="00F1081B" w:rsidP="00F1081B">
      <w:pPr>
        <w:pStyle w:val="FiBLberschrift1"/>
        <w:rPr>
          <w:lang w:val="de-CH"/>
        </w:rPr>
      </w:pPr>
      <w:r w:rsidRPr="00F1081B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3258"/>
        <w:gridCol w:w="1416"/>
        <w:gridCol w:w="3827"/>
      </w:tblGrid>
      <w:tr w:rsidR="00957015" w:rsidRPr="00957015" w:rsidTr="00AA0C1A">
        <w:tc>
          <w:tcPr>
            <w:tcW w:w="1916" w:type="pct"/>
            <w:vMerge w:val="restar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Angaben zum Abdruck in der Liste</w:t>
            </w: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Firma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Strasse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PLZ &amp; Ort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Fax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Homepage</w:t>
            </w:r>
          </w:p>
        </w:tc>
        <w:tc>
          <w:tcPr>
            <w:tcW w:w="2251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 w:val="restar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Kontaktperson für Rückfragen</w:t>
            </w: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Name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Tel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A0C1A">
        <w:tc>
          <w:tcPr>
            <w:tcW w:w="1916" w:type="pct"/>
            <w:vMerge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  <w:tc>
          <w:tcPr>
            <w:tcW w:w="83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E-Mail</w:t>
            </w:r>
          </w:p>
        </w:tc>
        <w:tc>
          <w:tcPr>
            <w:tcW w:w="2251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</w:tbl>
    <w:p w:rsidR="00957015" w:rsidRDefault="00957015" w:rsidP="00957015">
      <w:pPr>
        <w:pStyle w:val="FiBLberschrift1"/>
      </w:pPr>
      <w:r w:rsidRPr="00957015">
        <w:t>Allgemeine Angaben zum Produkt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deutsch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 französisch</w:t>
            </w:r>
          </w:p>
        </w:tc>
        <w:tc>
          <w:tcPr>
            <w:tcW w:w="3083" w:type="pct"/>
            <w:shd w:val="clear" w:color="auto" w:fill="E1EDF2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AA0C1A" w:rsidRDefault="00AA0C1A" w:rsidP="00AA0C1A">
            <w:pPr>
              <w:pStyle w:val="FiBLtabelletext"/>
              <w:spacing w:after="0"/>
              <w:ind w:left="57" w:right="57"/>
            </w:pPr>
            <w:r w:rsidRPr="00AF4230">
              <w:rPr>
                <w:i/>
                <w:color w:val="006C86"/>
                <w:sz w:val="18"/>
              </w:rPr>
              <w:t>Sofern auch im Ausland verkauft</w:t>
            </w:r>
            <w:r>
              <w:rPr>
                <w:i/>
                <w:color w:val="006C86"/>
                <w:sz w:val="18"/>
              </w:rPr>
              <w:t>:</w:t>
            </w:r>
            <w:r w:rsidRPr="00957015">
              <w:t xml:space="preserve"> </w:t>
            </w:r>
          </w:p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Handelsnamen im Ausland</w:t>
            </w:r>
            <w:r w:rsidR="00AF4230" w:rsidRPr="00957015">
              <w:t xml:space="preserve"> 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Hersteller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961020">
        <w:tc>
          <w:tcPr>
            <w:tcW w:w="1917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  <w:r w:rsidRPr="00957015">
              <w:t>Vertrieb (Firma)</w:t>
            </w:r>
          </w:p>
        </w:tc>
        <w:tc>
          <w:tcPr>
            <w:tcW w:w="3083" w:type="pct"/>
          </w:tcPr>
          <w:p w:rsidR="00957015" w:rsidRPr="00957015" w:rsidRDefault="00957015" w:rsidP="00AA0C1A">
            <w:pPr>
              <w:pStyle w:val="FiBLtabelletext"/>
              <w:ind w:left="57" w:right="57"/>
            </w:pPr>
          </w:p>
        </w:tc>
      </w:tr>
      <w:tr w:rsidR="00957015" w:rsidRPr="00957015" w:rsidTr="00AF4230">
        <w:tc>
          <w:tcPr>
            <w:tcW w:w="1917" w:type="pct"/>
            <w:shd w:val="clear" w:color="auto" w:fill="E1EDF2"/>
          </w:tcPr>
          <w:p w:rsidR="00957015" w:rsidRPr="00957015" w:rsidRDefault="005807FF" w:rsidP="00AA0C1A">
            <w:pPr>
              <w:pStyle w:val="FiBLtabelletext"/>
              <w:ind w:left="57" w:right="57"/>
            </w:pPr>
            <w:r w:rsidRPr="005807FF">
              <w:t>Art des Produktes</w:t>
            </w:r>
          </w:p>
        </w:tc>
        <w:tc>
          <w:tcPr>
            <w:tcW w:w="3083" w:type="pct"/>
            <w:shd w:val="clear" w:color="auto" w:fill="E1EDF2"/>
          </w:tcPr>
          <w:p w:rsidR="00EE1E98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5048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Spurenelemente</w:t>
            </w:r>
          </w:p>
          <w:p w:rsidR="00957015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3669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E98">
              <w:t xml:space="preserve"> </w:t>
            </w:r>
            <w:r w:rsidR="00F60476">
              <w:t>Vitamine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283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Mikroorganismen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21434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Konservierungsstoffe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17030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natürliche Stoffe mit antioxidativer Wirkung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34451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Hefen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107469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Gewürze / Aromen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2907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Binde-, Fliess- oder Gerinnungshilfsmittel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21030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färbende Stoffe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18243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diverse Futtermittelzusatzstoffe</w:t>
            </w:r>
          </w:p>
          <w:p w:rsidR="00F60476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103311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Prämixe</w:t>
            </w:r>
          </w:p>
          <w:p w:rsidR="00F60476" w:rsidRPr="00957015" w:rsidRDefault="000D1812" w:rsidP="00F60476">
            <w:pPr>
              <w:pStyle w:val="FiBLtabelletext"/>
              <w:spacing w:after="0"/>
              <w:ind w:left="57" w:right="57"/>
            </w:pPr>
            <w:sdt>
              <w:sdtPr>
                <w:id w:val="-19534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476">
              <w:t xml:space="preserve"> interne Prämixe</w:t>
            </w:r>
          </w:p>
        </w:tc>
      </w:tr>
    </w:tbl>
    <w:p w:rsidR="00316586" w:rsidRPr="00F5399B" w:rsidRDefault="00316586" w:rsidP="00F5399B">
      <w:pPr>
        <w:pStyle w:val="FiBLnote"/>
      </w:pPr>
    </w:p>
    <w:p w:rsidR="005D032B" w:rsidRPr="00AA0C1A" w:rsidRDefault="005D032B" w:rsidP="00AA0C1A">
      <w:pPr>
        <w:pStyle w:val="FiBLberschrift1"/>
        <w:rPr>
          <w:lang w:val="de-CH"/>
        </w:rPr>
      </w:pPr>
      <w:r w:rsidRPr="00AA0C1A">
        <w:rPr>
          <w:lang w:val="de-CH"/>
        </w:rPr>
        <w:lastRenderedPageBreak/>
        <w:t>Zusammensetzung des Produktes (auf 100 %):</w:t>
      </w:r>
    </w:p>
    <w:p w:rsidR="005D032B" w:rsidRDefault="005D032B" w:rsidP="000D1FDA">
      <w:pPr>
        <w:pStyle w:val="FiBLnote"/>
        <w:numPr>
          <w:ilvl w:val="0"/>
          <w:numId w:val="12"/>
        </w:numPr>
        <w:ind w:left="284" w:hanging="284"/>
        <w:rPr>
          <w:b/>
        </w:rPr>
      </w:pPr>
      <w:r w:rsidRPr="00AF4230">
        <w:rPr>
          <w:b/>
        </w:rPr>
        <w:t xml:space="preserve">Alle Zusatzstoffe müssen vollständig deklariert werden. </w:t>
      </w:r>
    </w:p>
    <w:p w:rsidR="00AF4230" w:rsidRPr="00AF4230" w:rsidRDefault="00250FED" w:rsidP="00AF4230">
      <w:pPr>
        <w:pStyle w:val="FiBLnote"/>
        <w:numPr>
          <w:ilvl w:val="0"/>
          <w:numId w:val="12"/>
        </w:numPr>
        <w:ind w:left="284" w:hanging="284"/>
      </w:pPr>
      <w:r w:rsidRPr="00250FED">
        <w:t xml:space="preserve">Bitte untenstehende Tabelle ausfüllen. </w:t>
      </w:r>
      <w:r>
        <w:t xml:space="preserve">Falls die Formulierung auf einem Beiblatt angegeben wird, so muss dieses </w:t>
      </w:r>
      <w:r w:rsidRPr="00250FED">
        <w:rPr>
          <w:b/>
        </w:rPr>
        <w:t>datiert und unterschrieben</w:t>
      </w:r>
      <w:r>
        <w:t xml:space="preserve"> werden.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1696"/>
        <w:gridCol w:w="1135"/>
        <w:gridCol w:w="1133"/>
        <w:gridCol w:w="1250"/>
        <w:gridCol w:w="1444"/>
        <w:gridCol w:w="1836"/>
      </w:tblGrid>
      <w:tr w:rsidR="00AA0C1A" w:rsidTr="00AA0C1A">
        <w:tc>
          <w:tcPr>
            <w:tcW w:w="2333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</w:pPr>
            <w:r w:rsidRPr="00AA0C1A">
              <w:rPr>
                <w:i/>
                <w:color w:val="006C86"/>
                <w:sz w:val="18"/>
              </w:rPr>
              <w:t>Bitte hier nochmals Produktnamen eintragen:</w:t>
            </w:r>
          </w:p>
        </w:tc>
        <w:tc>
          <w:tcPr>
            <w:tcW w:w="2667" w:type="pct"/>
            <w:gridSpan w:val="3"/>
          </w:tcPr>
          <w:p w:rsidR="00AA0C1A" w:rsidRDefault="00AA0C1A" w:rsidP="00AA0C1A">
            <w:pPr>
              <w:pStyle w:val="FiBLtabelletext"/>
              <w:ind w:left="57" w:right="57"/>
              <w:rPr>
                <w:color w:val="000000"/>
              </w:rPr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Inhaltsstoffe</w:t>
            </w:r>
          </w:p>
        </w:tc>
        <w:tc>
          <w:tcPr>
            <w:tcW w:w="668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Anteil (%)</w:t>
            </w:r>
          </w:p>
        </w:tc>
        <w:tc>
          <w:tcPr>
            <w:tcW w:w="667" w:type="pct"/>
          </w:tcPr>
          <w:p w:rsidR="005D032B" w:rsidRDefault="005D032B" w:rsidP="00AA0C1A">
            <w:pPr>
              <w:pStyle w:val="FiBLtabelletext"/>
              <w:ind w:left="57" w:right="57"/>
            </w:pPr>
            <w:r>
              <w:t>natürlich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736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synthetisch</w:t>
            </w:r>
            <w:r w:rsidRPr="00C745B4">
              <w:rPr>
                <w:color w:val="0070C0"/>
                <w:sz w:val="28"/>
                <w:szCs w:val="28"/>
              </w:rPr>
              <w:t>*</w:t>
            </w:r>
          </w:p>
        </w:tc>
        <w:tc>
          <w:tcPr>
            <w:tcW w:w="850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GVO-Freiheit (Infoxgen)</w:t>
            </w:r>
            <w:r w:rsidRPr="00C745B4">
              <w:rPr>
                <w:color w:val="0070C0"/>
                <w:sz w:val="28"/>
                <w:szCs w:val="28"/>
              </w:rPr>
              <w:t>**</w:t>
            </w:r>
          </w:p>
        </w:tc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Bemerkungen</w:t>
            </w: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E411B3" w:rsidRDefault="00E411B3" w:rsidP="00E411B3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7331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406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3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E411B3" w:rsidRDefault="00E411B3" w:rsidP="00E411B3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34733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4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985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</w:tr>
      <w:tr w:rsidR="00E411B3" w:rsidTr="00E411B3">
        <w:tc>
          <w:tcPr>
            <w:tcW w:w="998" w:type="pct"/>
            <w:shd w:val="clear" w:color="auto" w:fill="E1EDF2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E411B3" w:rsidRDefault="00E411B3" w:rsidP="00E411B3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41940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83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E411B3" w:rsidRDefault="00E411B3" w:rsidP="00E411B3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E411B3" w:rsidRDefault="00E411B3" w:rsidP="00E411B3">
            <w:pPr>
              <w:pStyle w:val="FiBLtabelletext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71786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57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98774A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745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250FED">
        <w:tc>
          <w:tcPr>
            <w:tcW w:w="998" w:type="pct"/>
            <w:shd w:val="clear" w:color="auto" w:fill="auto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19664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6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484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24538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56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4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78627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02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754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130142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2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07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13638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09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90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130739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316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74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8302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608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32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764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59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68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203344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261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59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-120626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1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22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17585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5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41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13646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62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  <w:tr w:rsidR="005D032B" w:rsidTr="0098774A">
        <w:tc>
          <w:tcPr>
            <w:tcW w:w="998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  <w:tc>
          <w:tcPr>
            <w:tcW w:w="668" w:type="pct"/>
          </w:tcPr>
          <w:p w:rsidR="005D032B" w:rsidRDefault="005D032B" w:rsidP="007C7DC9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sdt>
          <w:sdtPr>
            <w:id w:val="13471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99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549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pct"/>
              </w:tcPr>
              <w:p w:rsidR="005D032B" w:rsidRDefault="005D032B" w:rsidP="00AA0C1A">
                <w:pPr>
                  <w:pStyle w:val="FiBLtabelletext"/>
                  <w:ind w:left="57" w:right="5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1" w:type="pct"/>
          </w:tcPr>
          <w:p w:rsidR="005D032B" w:rsidRDefault="005D032B" w:rsidP="00AA0C1A">
            <w:pPr>
              <w:pStyle w:val="FiBLtabelletext"/>
              <w:ind w:left="57" w:right="57"/>
            </w:pPr>
          </w:p>
        </w:tc>
      </w:tr>
    </w:tbl>
    <w:p w:rsidR="0098774A" w:rsidRDefault="0098774A" w:rsidP="0098774A">
      <w:pPr>
        <w:pStyle w:val="FiBLnote"/>
      </w:pPr>
      <w:r>
        <w:t>* bitte ankreuzen</w:t>
      </w:r>
    </w:p>
    <w:p w:rsidR="0098774A" w:rsidRDefault="0098774A" w:rsidP="0098774A">
      <w:pPr>
        <w:pStyle w:val="FiBLnote"/>
      </w:pPr>
      <w:r>
        <w:t xml:space="preserve">** Bestätigung der GVO-Freiheit über Infoxgen-Formular (unter </w:t>
      </w:r>
      <w:hyperlink r:id="rId8" w:history="1">
        <w:r w:rsidRPr="00DA36BA">
          <w:rPr>
            <w:rStyle w:val="Hyperlink"/>
          </w:rPr>
          <w:t>http://www.infoxgen.com</w:t>
        </w:r>
      </w:hyperlink>
      <w:r>
        <w:t xml:space="preserve"> abrufbar). Notwendig nur bei Komponenten, die GVO-problematisch sind. Die Bestätigungen für die Einzelkomponenten sind nicht einzusenden, müssen jedoch auf dem Herstellungsbetrieb vorhanden sein (siehe auch Beilagen) (</w:t>
      </w:r>
      <w:r w:rsidRPr="0098774A">
        <w:rPr>
          <w:b/>
        </w:rPr>
        <w:t>Ausnahme</w:t>
      </w:r>
      <w:r>
        <w:t>: für Vitamin B2 &amp; B12: Kopie der Bestätigung des Lieferanten einsenden).</w:t>
      </w:r>
    </w:p>
    <w:p w:rsidR="005426D4" w:rsidRPr="00AF4230" w:rsidRDefault="008006B7" w:rsidP="005426D4">
      <w:pPr>
        <w:pStyle w:val="FiBLberschrift1"/>
        <w:rPr>
          <w:lang w:val="de-CH"/>
        </w:rPr>
      </w:pPr>
      <w:r w:rsidRPr="00AF4230">
        <w:rPr>
          <w:lang w:val="de-CH"/>
        </w:rPr>
        <w:t>Konformität mit der Futtermittelliste BIO SUISSE/Agroscope/FiBL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6941"/>
        <w:gridCol w:w="1553"/>
      </w:tblGrid>
      <w:tr w:rsidR="008006B7" w:rsidRPr="00340120" w:rsidTr="005426D4">
        <w:tc>
          <w:tcPr>
            <w:tcW w:w="4086" w:type="pct"/>
          </w:tcPr>
          <w:p w:rsidR="008006B7" w:rsidRPr="00013A04" w:rsidRDefault="008006B7" w:rsidP="00AA0C1A">
            <w:pPr>
              <w:pStyle w:val="FiBLtabelletext"/>
              <w:ind w:left="57" w:right="57"/>
            </w:pPr>
            <w:r>
              <w:t>Entspricht das Produkt bezüglich Inhaltsstoffen und Anwendungsempfehlung der aktuellen Futtermittelliste Bio Suisse/Agroscope/FiBL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  <w:r>
              <w:t xml:space="preserve"> inkl. Höchstgehalten für Spurenelemente und Vitamine?</w:t>
            </w:r>
          </w:p>
        </w:tc>
        <w:tc>
          <w:tcPr>
            <w:tcW w:w="914" w:type="pct"/>
          </w:tcPr>
          <w:p w:rsidR="008006B7" w:rsidRDefault="000D1812" w:rsidP="00AA0C1A">
            <w:pPr>
              <w:pStyle w:val="FiBLtabelletext"/>
              <w:ind w:left="57" w:right="57"/>
            </w:pPr>
            <w:sdt>
              <w:sdtPr>
                <w:id w:val="3287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Ja</w:t>
            </w:r>
            <w:r w:rsidR="008006B7">
              <w:tab/>
            </w:r>
            <w:sdt>
              <w:sdtPr>
                <w:id w:val="145745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6B7">
              <w:t xml:space="preserve"> Nein</w:t>
            </w:r>
          </w:p>
        </w:tc>
      </w:tr>
    </w:tbl>
    <w:p w:rsidR="00BE18E3" w:rsidRDefault="00BE18E3" w:rsidP="00413EF7">
      <w:pPr>
        <w:pStyle w:val="FiBLberschrift1"/>
      </w:pPr>
      <w:r>
        <w:t>Ort, Datum &amp; Unterschrift</w:t>
      </w:r>
    </w:p>
    <w:p w:rsidR="001046BD" w:rsidRDefault="001046BD" w:rsidP="00BE18E3">
      <w:pPr>
        <w:pStyle w:val="FiBLstandard"/>
      </w:pPr>
      <w:r>
        <w:t xml:space="preserve">Die unterzeichnete Person bestätigt die Richtigkeit und Vollständigkeit dieser Angaben. Wir bestätigen, dass das Produkt in der Schweiz gesetzeskonform ist. </w:t>
      </w:r>
      <w:r w:rsidRPr="002B27D2">
        <w:t>Wir anerkennen die allgemeinen Geschäftsbedingungen.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Ort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Datum</w:t>
            </w:r>
          </w:p>
        </w:tc>
        <w:tc>
          <w:tcPr>
            <w:tcW w:w="3834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</w:p>
        </w:tc>
      </w:tr>
      <w:tr w:rsidR="00BE18E3" w:rsidRPr="00BE18E3" w:rsidTr="003E0C54">
        <w:tc>
          <w:tcPr>
            <w:tcW w:w="1166" w:type="pct"/>
          </w:tcPr>
          <w:p w:rsidR="00BE18E3" w:rsidRPr="00BE18E3" w:rsidRDefault="00BE18E3" w:rsidP="00AA0C1A">
            <w:pPr>
              <w:pStyle w:val="FiBLtabelletext"/>
              <w:ind w:left="57" w:right="57"/>
            </w:pPr>
            <w:r w:rsidRPr="00BE18E3">
              <w:t>Unterschrift</w:t>
            </w:r>
          </w:p>
        </w:tc>
        <w:tc>
          <w:tcPr>
            <w:tcW w:w="3834" w:type="pct"/>
          </w:tcPr>
          <w:p w:rsidR="00BE18E3" w:rsidRDefault="00BE18E3" w:rsidP="00AA0C1A">
            <w:pPr>
              <w:pStyle w:val="FiBLtabelletext"/>
              <w:ind w:left="57" w:right="57"/>
            </w:pPr>
          </w:p>
          <w:p w:rsidR="00543091" w:rsidRPr="00BE18E3" w:rsidRDefault="00543091" w:rsidP="00AA0C1A">
            <w:pPr>
              <w:pStyle w:val="FiBLtabelletext"/>
              <w:ind w:left="57" w:right="57"/>
            </w:pPr>
          </w:p>
        </w:tc>
      </w:tr>
    </w:tbl>
    <w:p w:rsidR="00124A2A" w:rsidRPr="00AF4230" w:rsidRDefault="00124A2A" w:rsidP="00543091">
      <w:pPr>
        <w:pStyle w:val="FiBLaufzhlungszeichen"/>
        <w:numPr>
          <w:ilvl w:val="0"/>
          <w:numId w:val="0"/>
        </w:numPr>
        <w:rPr>
          <w:color w:val="FF0000"/>
          <w:lang w:val="fr-CH"/>
        </w:rPr>
      </w:pPr>
    </w:p>
    <w:sectPr w:rsidR="00124A2A" w:rsidRPr="00AF4230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B9" w:rsidRDefault="00C233B9" w:rsidP="00F53AA9">
      <w:pPr>
        <w:spacing w:after="0" w:line="240" w:lineRule="auto"/>
      </w:pPr>
      <w:r>
        <w:separator/>
      </w:r>
    </w:p>
    <w:p w:rsidR="00C233B9" w:rsidRDefault="00C233B9"/>
  </w:endnote>
  <w:end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:rsidR="00C233B9" w:rsidRDefault="00C233B9" w:rsidP="00F53AA9">
      <w:pPr>
        <w:spacing w:after="0" w:line="240" w:lineRule="auto"/>
      </w:pPr>
      <w:r>
        <w:continuationSeparator/>
      </w:r>
    </w:p>
    <w:p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:rsidR="00C233B9" w:rsidRDefault="00C233B9">
      <w:pPr>
        <w:spacing w:after="0" w:line="240" w:lineRule="auto"/>
      </w:pPr>
    </w:p>
  </w:footnote>
  <w:footnote w:id="2">
    <w:p w:rsidR="00A62CFA" w:rsidRPr="005426D4" w:rsidRDefault="008006B7" w:rsidP="005426D4">
      <w:pPr>
        <w:pStyle w:val="FiBLfussnote"/>
      </w:pPr>
      <w:r w:rsidRPr="00A62CFA">
        <w:rPr>
          <w:rStyle w:val="Funotenzeichen"/>
        </w:rPr>
        <w:footnoteRef/>
      </w:r>
      <w:r w:rsidRPr="005426D4">
        <w:t xml:space="preserve">aktuelle Futtermittelliste </w:t>
      </w:r>
      <w:r w:rsidR="00A62CFA">
        <w:t xml:space="preserve">Bio Suisse/Agroscope/FiBL unter </w:t>
      </w:r>
      <w:hyperlink r:id="rId1" w:history="1">
        <w:r w:rsidR="00A62CFA" w:rsidRPr="00DF579C">
          <w:rPr>
            <w:rStyle w:val="Hyperlink"/>
          </w:rPr>
          <w:t>https://shop.fibl.org/DEde/1021-futtermittelliste.html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Tr="00BD086C">
      <w:trPr>
        <w:trHeight w:val="847"/>
      </w:trPr>
      <w:tc>
        <w:tcPr>
          <w:tcW w:w="2951" w:type="dxa"/>
        </w:tcPr>
        <w:p w:rsidR="00BD086C" w:rsidRDefault="00BD086C" w:rsidP="006E6E57">
          <w:pPr>
            <w:pStyle w:val="FiBLkopfzeile"/>
          </w:pPr>
          <w:r>
            <w:rPr>
              <w:noProof/>
              <w:lang w:eastAsia="de-CH"/>
            </w:rPr>
            <w:drawing>
              <wp:inline distT="0" distB="0" distL="0" distR="0" wp14:anchorId="6FA701D8" wp14:editId="74FEB1B4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:rsidR="00BD086C" w:rsidRPr="00CF4536" w:rsidRDefault="00CF4536" w:rsidP="007C7DC9">
          <w:pPr>
            <w:pStyle w:val="FiBLkopfzeile"/>
            <w:jc w:val="left"/>
            <w:rPr>
              <w:b/>
            </w:rPr>
          </w:pPr>
          <w:r w:rsidRPr="00CF4536">
            <w:rPr>
              <w:b/>
            </w:rPr>
            <w:t>Anmeldung von Futterzusätzen und Prämixen für den Einsatz im Hilfsstoffknospefutter</w:t>
          </w:r>
          <w:r w:rsidR="00522F23">
            <w:rPr>
              <w:b/>
            </w:rPr>
            <w:t xml:space="preserve"> («Prämixliste» für Futtermühlen)</w:t>
          </w:r>
        </w:p>
      </w:tc>
    </w:tr>
  </w:tbl>
  <w:p w:rsidR="009F069F" w:rsidRPr="00383525" w:rsidRDefault="009F069F" w:rsidP="009F06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F66E1"/>
    <w:multiLevelType w:val="hybridMultilevel"/>
    <w:tmpl w:val="40FED5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efaultTableStyle w:val="FiBLtabelle1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31D4"/>
    <w:rsid w:val="00005B6B"/>
    <w:rsid w:val="0001122C"/>
    <w:rsid w:val="00017866"/>
    <w:rsid w:val="00022F95"/>
    <w:rsid w:val="00027000"/>
    <w:rsid w:val="00030057"/>
    <w:rsid w:val="00034B52"/>
    <w:rsid w:val="00041C73"/>
    <w:rsid w:val="00044F5E"/>
    <w:rsid w:val="00050429"/>
    <w:rsid w:val="00050593"/>
    <w:rsid w:val="000567B2"/>
    <w:rsid w:val="00057B56"/>
    <w:rsid w:val="00057FDF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5156"/>
    <w:rsid w:val="000C0B8B"/>
    <w:rsid w:val="000C78AE"/>
    <w:rsid w:val="000D1812"/>
    <w:rsid w:val="000D1FDA"/>
    <w:rsid w:val="000E0988"/>
    <w:rsid w:val="000E704E"/>
    <w:rsid w:val="000F1EEB"/>
    <w:rsid w:val="000F606D"/>
    <w:rsid w:val="001046BD"/>
    <w:rsid w:val="001050BE"/>
    <w:rsid w:val="00106DC2"/>
    <w:rsid w:val="00107221"/>
    <w:rsid w:val="00114A6A"/>
    <w:rsid w:val="00124A2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50E22"/>
    <w:rsid w:val="00157634"/>
    <w:rsid w:val="00166BF0"/>
    <w:rsid w:val="00172F03"/>
    <w:rsid w:val="001754A7"/>
    <w:rsid w:val="0017775C"/>
    <w:rsid w:val="0018434A"/>
    <w:rsid w:val="001A5511"/>
    <w:rsid w:val="001B00DA"/>
    <w:rsid w:val="001D0542"/>
    <w:rsid w:val="001D11B6"/>
    <w:rsid w:val="001D384F"/>
    <w:rsid w:val="001E5CC0"/>
    <w:rsid w:val="001E7E93"/>
    <w:rsid w:val="001F2A31"/>
    <w:rsid w:val="001F2A62"/>
    <w:rsid w:val="001F2D90"/>
    <w:rsid w:val="001F5EC9"/>
    <w:rsid w:val="001F7B78"/>
    <w:rsid w:val="002060C5"/>
    <w:rsid w:val="00211862"/>
    <w:rsid w:val="00211D24"/>
    <w:rsid w:val="0022019E"/>
    <w:rsid w:val="00225824"/>
    <w:rsid w:val="0022639B"/>
    <w:rsid w:val="00234D4E"/>
    <w:rsid w:val="00243CD2"/>
    <w:rsid w:val="00250FED"/>
    <w:rsid w:val="00256BE8"/>
    <w:rsid w:val="00260C48"/>
    <w:rsid w:val="002677CF"/>
    <w:rsid w:val="00275170"/>
    <w:rsid w:val="00287A7D"/>
    <w:rsid w:val="0029084C"/>
    <w:rsid w:val="002925F1"/>
    <w:rsid w:val="002A0EAE"/>
    <w:rsid w:val="002A2DA0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0D06"/>
    <w:rsid w:val="00301BAF"/>
    <w:rsid w:val="003028E6"/>
    <w:rsid w:val="00306081"/>
    <w:rsid w:val="00307D0F"/>
    <w:rsid w:val="00316586"/>
    <w:rsid w:val="00323AD9"/>
    <w:rsid w:val="00324DAB"/>
    <w:rsid w:val="00325710"/>
    <w:rsid w:val="003260B8"/>
    <w:rsid w:val="00327CBB"/>
    <w:rsid w:val="00331099"/>
    <w:rsid w:val="0033122F"/>
    <w:rsid w:val="00331A17"/>
    <w:rsid w:val="003433FA"/>
    <w:rsid w:val="003504D3"/>
    <w:rsid w:val="003525E0"/>
    <w:rsid w:val="00360F48"/>
    <w:rsid w:val="0036404A"/>
    <w:rsid w:val="00367FB4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64B2"/>
    <w:rsid w:val="003E0C54"/>
    <w:rsid w:val="003E1F27"/>
    <w:rsid w:val="003E5C95"/>
    <w:rsid w:val="003F1B84"/>
    <w:rsid w:val="003F58F1"/>
    <w:rsid w:val="003F5DB9"/>
    <w:rsid w:val="0040330F"/>
    <w:rsid w:val="0040427E"/>
    <w:rsid w:val="00413EF7"/>
    <w:rsid w:val="0041534C"/>
    <w:rsid w:val="00422FF3"/>
    <w:rsid w:val="00434265"/>
    <w:rsid w:val="004558D9"/>
    <w:rsid w:val="00460D58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C96"/>
    <w:rsid w:val="004B7D04"/>
    <w:rsid w:val="004C4067"/>
    <w:rsid w:val="004C42C1"/>
    <w:rsid w:val="004D1FE7"/>
    <w:rsid w:val="004D2908"/>
    <w:rsid w:val="004D38D0"/>
    <w:rsid w:val="004D693E"/>
    <w:rsid w:val="004E7D70"/>
    <w:rsid w:val="004F0A50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22F23"/>
    <w:rsid w:val="0053188F"/>
    <w:rsid w:val="00540DAE"/>
    <w:rsid w:val="005426D4"/>
    <w:rsid w:val="00543091"/>
    <w:rsid w:val="00556F72"/>
    <w:rsid w:val="00557E51"/>
    <w:rsid w:val="00560D1B"/>
    <w:rsid w:val="005661D1"/>
    <w:rsid w:val="0057094A"/>
    <w:rsid w:val="005807FF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23BC"/>
    <w:rsid w:val="005D032B"/>
    <w:rsid w:val="005D4908"/>
    <w:rsid w:val="005D728C"/>
    <w:rsid w:val="005E186F"/>
    <w:rsid w:val="005E2D2F"/>
    <w:rsid w:val="005E4692"/>
    <w:rsid w:val="005F216E"/>
    <w:rsid w:val="005F4D32"/>
    <w:rsid w:val="005F5927"/>
    <w:rsid w:val="006072C6"/>
    <w:rsid w:val="00614CD4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15F8"/>
    <w:rsid w:val="00694B9E"/>
    <w:rsid w:val="00695811"/>
    <w:rsid w:val="006A2C71"/>
    <w:rsid w:val="006C0839"/>
    <w:rsid w:val="006C103B"/>
    <w:rsid w:val="006D3817"/>
    <w:rsid w:val="006D5D97"/>
    <w:rsid w:val="006D7E8A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7E7"/>
    <w:rsid w:val="0070596E"/>
    <w:rsid w:val="00722086"/>
    <w:rsid w:val="00725651"/>
    <w:rsid w:val="00731E3F"/>
    <w:rsid w:val="007364F5"/>
    <w:rsid w:val="0074260D"/>
    <w:rsid w:val="00754508"/>
    <w:rsid w:val="00762055"/>
    <w:rsid w:val="007644AA"/>
    <w:rsid w:val="00764841"/>
    <w:rsid w:val="00764E69"/>
    <w:rsid w:val="00772F9B"/>
    <w:rsid w:val="00775FF5"/>
    <w:rsid w:val="00780789"/>
    <w:rsid w:val="0078300B"/>
    <w:rsid w:val="00793238"/>
    <w:rsid w:val="007A051D"/>
    <w:rsid w:val="007A0D20"/>
    <w:rsid w:val="007A1A4D"/>
    <w:rsid w:val="007A1B3F"/>
    <w:rsid w:val="007A2F75"/>
    <w:rsid w:val="007A6E54"/>
    <w:rsid w:val="007A7AA0"/>
    <w:rsid w:val="007B0D6C"/>
    <w:rsid w:val="007B1E4E"/>
    <w:rsid w:val="007B2437"/>
    <w:rsid w:val="007B5F07"/>
    <w:rsid w:val="007C064B"/>
    <w:rsid w:val="007C48AC"/>
    <w:rsid w:val="007C7DC9"/>
    <w:rsid w:val="007D1C25"/>
    <w:rsid w:val="007D2D87"/>
    <w:rsid w:val="007E0DEB"/>
    <w:rsid w:val="007E3F22"/>
    <w:rsid w:val="007E66EA"/>
    <w:rsid w:val="007F2F2A"/>
    <w:rsid w:val="007F60DB"/>
    <w:rsid w:val="008006B7"/>
    <w:rsid w:val="00814ABC"/>
    <w:rsid w:val="008267F6"/>
    <w:rsid w:val="008317B3"/>
    <w:rsid w:val="00831F8D"/>
    <w:rsid w:val="008332ED"/>
    <w:rsid w:val="00834825"/>
    <w:rsid w:val="00842B72"/>
    <w:rsid w:val="0084783C"/>
    <w:rsid w:val="00851DD5"/>
    <w:rsid w:val="008613DC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272D9"/>
    <w:rsid w:val="00927F28"/>
    <w:rsid w:val="00930DE8"/>
    <w:rsid w:val="00931EBD"/>
    <w:rsid w:val="00944028"/>
    <w:rsid w:val="009441CC"/>
    <w:rsid w:val="0094582F"/>
    <w:rsid w:val="00945F9F"/>
    <w:rsid w:val="00957015"/>
    <w:rsid w:val="00961020"/>
    <w:rsid w:val="00962466"/>
    <w:rsid w:val="009669B5"/>
    <w:rsid w:val="00971452"/>
    <w:rsid w:val="00971708"/>
    <w:rsid w:val="009759CB"/>
    <w:rsid w:val="009832A7"/>
    <w:rsid w:val="00986F71"/>
    <w:rsid w:val="0098774A"/>
    <w:rsid w:val="009946F3"/>
    <w:rsid w:val="009A4744"/>
    <w:rsid w:val="009A5444"/>
    <w:rsid w:val="009B0393"/>
    <w:rsid w:val="009B32BF"/>
    <w:rsid w:val="009B4687"/>
    <w:rsid w:val="009B70AD"/>
    <w:rsid w:val="009C0B90"/>
    <w:rsid w:val="009C10E6"/>
    <w:rsid w:val="009F069F"/>
    <w:rsid w:val="009F3A19"/>
    <w:rsid w:val="009F49F4"/>
    <w:rsid w:val="009F6B19"/>
    <w:rsid w:val="009F78E7"/>
    <w:rsid w:val="00A033E7"/>
    <w:rsid w:val="00A135C6"/>
    <w:rsid w:val="00A13620"/>
    <w:rsid w:val="00A15D18"/>
    <w:rsid w:val="00A34330"/>
    <w:rsid w:val="00A44A9D"/>
    <w:rsid w:val="00A51FE4"/>
    <w:rsid w:val="00A55F84"/>
    <w:rsid w:val="00A57050"/>
    <w:rsid w:val="00A62CFA"/>
    <w:rsid w:val="00A81D3E"/>
    <w:rsid w:val="00A81F09"/>
    <w:rsid w:val="00A82179"/>
    <w:rsid w:val="00A86575"/>
    <w:rsid w:val="00A913EE"/>
    <w:rsid w:val="00A946AE"/>
    <w:rsid w:val="00A976D2"/>
    <w:rsid w:val="00AA0C1A"/>
    <w:rsid w:val="00AA28E8"/>
    <w:rsid w:val="00AA295A"/>
    <w:rsid w:val="00AA4F84"/>
    <w:rsid w:val="00AB2E8A"/>
    <w:rsid w:val="00AC32B7"/>
    <w:rsid w:val="00AC394E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AF4230"/>
    <w:rsid w:val="00B00B86"/>
    <w:rsid w:val="00B00C8E"/>
    <w:rsid w:val="00B00EC8"/>
    <w:rsid w:val="00B0193A"/>
    <w:rsid w:val="00B01FD1"/>
    <w:rsid w:val="00B02EBA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3699D"/>
    <w:rsid w:val="00B419DF"/>
    <w:rsid w:val="00B42933"/>
    <w:rsid w:val="00B51038"/>
    <w:rsid w:val="00B6200F"/>
    <w:rsid w:val="00B62056"/>
    <w:rsid w:val="00B70F27"/>
    <w:rsid w:val="00B808CB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7597"/>
    <w:rsid w:val="00BD7908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34154"/>
    <w:rsid w:val="00C40F05"/>
    <w:rsid w:val="00C54390"/>
    <w:rsid w:val="00C543EA"/>
    <w:rsid w:val="00C56BE3"/>
    <w:rsid w:val="00C6354F"/>
    <w:rsid w:val="00C725B7"/>
    <w:rsid w:val="00C73E52"/>
    <w:rsid w:val="00C75559"/>
    <w:rsid w:val="00C8019F"/>
    <w:rsid w:val="00C95F60"/>
    <w:rsid w:val="00CB49A0"/>
    <w:rsid w:val="00CD4857"/>
    <w:rsid w:val="00CE1D16"/>
    <w:rsid w:val="00CE7378"/>
    <w:rsid w:val="00CF4536"/>
    <w:rsid w:val="00CF56AA"/>
    <w:rsid w:val="00CF5937"/>
    <w:rsid w:val="00CF7113"/>
    <w:rsid w:val="00D0342F"/>
    <w:rsid w:val="00D11703"/>
    <w:rsid w:val="00D15183"/>
    <w:rsid w:val="00D22F10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1E0C"/>
    <w:rsid w:val="00D833FA"/>
    <w:rsid w:val="00D91954"/>
    <w:rsid w:val="00DB4AC0"/>
    <w:rsid w:val="00DC49C6"/>
    <w:rsid w:val="00DD0E21"/>
    <w:rsid w:val="00DD1934"/>
    <w:rsid w:val="00DD36E5"/>
    <w:rsid w:val="00DD57B5"/>
    <w:rsid w:val="00DE058C"/>
    <w:rsid w:val="00DE3053"/>
    <w:rsid w:val="00E12F1C"/>
    <w:rsid w:val="00E17D51"/>
    <w:rsid w:val="00E21A5F"/>
    <w:rsid w:val="00E32B51"/>
    <w:rsid w:val="00E411B3"/>
    <w:rsid w:val="00E433A3"/>
    <w:rsid w:val="00E43629"/>
    <w:rsid w:val="00E441FD"/>
    <w:rsid w:val="00E442F0"/>
    <w:rsid w:val="00E45FD4"/>
    <w:rsid w:val="00E62E0F"/>
    <w:rsid w:val="00E65C3F"/>
    <w:rsid w:val="00E67C93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6E1A"/>
    <w:rsid w:val="00EE0E79"/>
    <w:rsid w:val="00EE1E98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1438"/>
    <w:rsid w:val="00F325B9"/>
    <w:rsid w:val="00F43CCC"/>
    <w:rsid w:val="00F45589"/>
    <w:rsid w:val="00F5399B"/>
    <w:rsid w:val="00F53AA9"/>
    <w:rsid w:val="00F567F2"/>
    <w:rsid w:val="00F57A1F"/>
    <w:rsid w:val="00F60476"/>
    <w:rsid w:val="00F6097D"/>
    <w:rsid w:val="00F615EE"/>
    <w:rsid w:val="00F630AC"/>
    <w:rsid w:val="00F6745D"/>
    <w:rsid w:val="00F815BF"/>
    <w:rsid w:val="00F87621"/>
    <w:rsid w:val="00F967C7"/>
    <w:rsid w:val="00FA2E2B"/>
    <w:rsid w:val="00FA3313"/>
    <w:rsid w:val="00FA5065"/>
    <w:rsid w:val="00FB3A5C"/>
    <w:rsid w:val="00FB5A9D"/>
    <w:rsid w:val="00FB624C"/>
    <w:rsid w:val="00FB677D"/>
    <w:rsid w:val="00FC62B3"/>
    <w:rsid w:val="00FC7E08"/>
    <w:rsid w:val="00FD7FBE"/>
    <w:rsid w:val="00FE01B8"/>
    <w:rsid w:val="00FE12D4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paragraph" w:styleId="Funotentext">
    <w:name w:val="footnote text"/>
    <w:basedOn w:val="Standard"/>
    <w:link w:val="FunotentextZchn"/>
    <w:semiHidden/>
    <w:unhideWhenUsed/>
    <w:rsid w:val="008006B7"/>
    <w:pPr>
      <w:spacing w:after="0" w:line="240" w:lineRule="auto"/>
    </w:pPr>
    <w:rPr>
      <w:rFonts w:ascii="Times" w:eastAsia="Times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006B7"/>
    <w:rPr>
      <w:rFonts w:ascii="Times" w:eastAsia="Times" w:hAnsi="Times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xg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hop.fibl.org/DEde/1021-futtermittellis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5BD3-025E-4741-B695-A62E887C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Futtermittel deutsch</vt:lpstr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Futtermittel deutsch</dc:title>
  <dc:subject/>
  <dc:creator>Basler Andreas</dc:creator>
  <cp:keywords/>
  <dc:description/>
  <cp:lastModifiedBy>Speiser Bernhard</cp:lastModifiedBy>
  <cp:revision>116</cp:revision>
  <cp:lastPrinted>2018-03-27T08:14:00Z</cp:lastPrinted>
  <dcterms:created xsi:type="dcterms:W3CDTF">2018-04-04T11:49:00Z</dcterms:created>
  <dcterms:modified xsi:type="dcterms:W3CDTF">2020-03-04T14:26:00Z</dcterms:modified>
</cp:coreProperties>
</file>